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D68AE" w14:textId="77777777" w:rsidR="00A703B2" w:rsidRDefault="00DC78CF">
      <w:pPr>
        <w:widowControl w:val="0"/>
        <w:tabs>
          <w:tab w:val="left" w:pos="61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SAĞLIK HİZMETLERİ MESLEK YÜKSEKOKULU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815A458" w14:textId="71594FA3" w:rsidR="00A703B2" w:rsidRDefault="00745B9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ERASMUS KOMİSYONU</w:t>
      </w:r>
    </w:p>
    <w:p w14:paraId="3597462E" w14:textId="77777777" w:rsidR="00745B9B" w:rsidRPr="00D412B3" w:rsidRDefault="00745B9B" w:rsidP="00745B9B">
      <w:pPr>
        <w:jc w:val="both"/>
        <w:rPr>
          <w:rFonts w:ascii="Times New Roman" w:hAnsi="Times New Roman" w:cs="Times New Roman"/>
          <w:lang w:val="tr-TR"/>
        </w:rPr>
      </w:pPr>
      <w:r w:rsidRPr="00D412B3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Görevin Kapsamı: </w:t>
      </w:r>
      <w:r w:rsidRPr="00D412B3">
        <w:rPr>
          <w:rFonts w:ascii="Times New Roman" w:hAnsi="Times New Roman" w:cs="Times New Roman"/>
          <w:lang w:val="tr-TR"/>
        </w:rPr>
        <w:t xml:space="preserve">Bu yönergenin </w:t>
      </w:r>
      <w:r>
        <w:rPr>
          <w:rFonts w:ascii="Times New Roman" w:hAnsi="Times New Roman" w:cs="Times New Roman"/>
          <w:lang w:val="tr-TR"/>
        </w:rPr>
        <w:t xml:space="preserve">kapsam ve </w:t>
      </w:r>
      <w:r w:rsidRPr="00D412B3">
        <w:rPr>
          <w:rFonts w:ascii="Times New Roman" w:hAnsi="Times New Roman" w:cs="Times New Roman"/>
          <w:lang w:val="tr-TR"/>
        </w:rPr>
        <w:t>amacı, uluslararası kurumlararası anlaşmalar, Erasmus+</w:t>
      </w:r>
      <w:r>
        <w:rPr>
          <w:rFonts w:ascii="Times New Roman" w:hAnsi="Times New Roman" w:cs="Times New Roman"/>
          <w:lang w:val="tr-TR"/>
        </w:rPr>
        <w:t xml:space="preserve"> </w:t>
      </w:r>
      <w:r w:rsidRPr="00D412B3">
        <w:rPr>
          <w:rFonts w:ascii="Times New Roman" w:hAnsi="Times New Roman" w:cs="Times New Roman"/>
          <w:lang w:val="tr-TR"/>
        </w:rPr>
        <w:t>Değişim Program</w:t>
      </w:r>
      <w:r>
        <w:rPr>
          <w:rFonts w:ascii="Times New Roman" w:hAnsi="Times New Roman" w:cs="Times New Roman"/>
          <w:lang w:val="tr-TR"/>
        </w:rPr>
        <w:t>ına</w:t>
      </w:r>
      <w:r w:rsidRPr="00D412B3">
        <w:rPr>
          <w:rFonts w:ascii="Times New Roman" w:hAnsi="Times New Roman" w:cs="Times New Roman"/>
          <w:lang w:val="tr-TR"/>
        </w:rPr>
        <w:t xml:space="preserve"> ilişkin işleyişi düzenlemektir.</w:t>
      </w:r>
      <w:r>
        <w:rPr>
          <w:rFonts w:ascii="Times New Roman" w:hAnsi="Times New Roman" w:cs="Times New Roman"/>
          <w:lang w:val="tr-TR"/>
        </w:rPr>
        <w:t xml:space="preserve"> </w:t>
      </w:r>
      <w:r w:rsidRPr="00D412B3">
        <w:rPr>
          <w:rFonts w:ascii="Times New Roman" w:hAnsi="Times New Roman" w:cs="Times New Roman"/>
          <w:lang w:val="tr-TR"/>
        </w:rPr>
        <w:t>Yönergede belirtilen esaslar uluslararası anlaşmalar, Erasmus+</w:t>
      </w:r>
      <w:r>
        <w:rPr>
          <w:rFonts w:ascii="Times New Roman" w:hAnsi="Times New Roman" w:cs="Times New Roman"/>
          <w:lang w:val="tr-TR"/>
        </w:rPr>
        <w:t xml:space="preserve"> </w:t>
      </w:r>
      <w:r w:rsidRPr="00D412B3">
        <w:rPr>
          <w:rFonts w:ascii="Times New Roman" w:hAnsi="Times New Roman" w:cs="Times New Roman"/>
          <w:lang w:val="tr-TR"/>
        </w:rPr>
        <w:t>ve benzeri değişim programlarına katılan öğrenci, akademik ve idari personelin hareketliliğine ilişkin süreci, ilgili birim ve kişilerin görev ve yetkilerini kapsar.</w:t>
      </w:r>
    </w:p>
    <w:p w14:paraId="076C20B7" w14:textId="77777777" w:rsidR="00745B9B" w:rsidRPr="00D412B3" w:rsidRDefault="00745B9B" w:rsidP="00745B9B">
      <w:pPr>
        <w:rPr>
          <w:rStyle w:val="Gl"/>
          <w:rFonts w:ascii="Times New Roman" w:hAnsi="Times New Roman" w:cs="Times New Roman"/>
          <w:b w:val="0"/>
          <w:bCs w:val="0"/>
          <w:color w:val="333333"/>
          <w:sz w:val="24"/>
          <w:szCs w:val="24"/>
          <w:lang w:val="tr-TR"/>
        </w:rPr>
      </w:pPr>
      <w:r w:rsidRPr="00D412B3">
        <w:rPr>
          <w:rFonts w:ascii="Times New Roman" w:hAnsi="Times New Roman" w:cs="Times New Roman"/>
          <w:b/>
          <w:bCs/>
          <w:sz w:val="24"/>
          <w:szCs w:val="24"/>
          <w:lang w:val="tr-TR"/>
        </w:rPr>
        <w:t>Görev Tanımı:</w:t>
      </w:r>
      <w:r w:rsidRPr="00D412B3">
        <w:rPr>
          <w:rStyle w:val="Gl"/>
          <w:rFonts w:ascii="Times New Roman" w:hAnsi="Times New Roman" w:cs="Times New Roman"/>
          <w:color w:val="333333"/>
          <w:sz w:val="24"/>
          <w:szCs w:val="24"/>
          <w:lang w:val="tr-TR"/>
        </w:rPr>
        <w:t xml:space="preserve"> </w:t>
      </w:r>
      <w:r w:rsidRPr="00891D68">
        <w:rPr>
          <w:rStyle w:val="Gl"/>
          <w:rFonts w:ascii="Times New Roman" w:hAnsi="Times New Roman" w:cs="Times New Roman"/>
          <w:color w:val="333333"/>
          <w:lang w:val="tr-TR"/>
        </w:rPr>
        <w:t>Erasmus Koordinatörlüğü</w:t>
      </w:r>
    </w:p>
    <w:p w14:paraId="5A2FC354" w14:textId="77777777" w:rsidR="00745B9B" w:rsidRPr="00891D68" w:rsidRDefault="00745B9B" w:rsidP="00745B9B">
      <w:pPr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891D68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Sorumlulukları: </w:t>
      </w:r>
    </w:p>
    <w:p w14:paraId="756545DA" w14:textId="77777777" w:rsidR="00745B9B" w:rsidRPr="00F145E9" w:rsidRDefault="00745B9B" w:rsidP="00745B9B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lang w:val="tr-TR"/>
        </w:rPr>
      </w:pPr>
      <w:r w:rsidRPr="00F145E9">
        <w:rPr>
          <w:rFonts w:ascii="Times New Roman" w:hAnsi="Times New Roman" w:cs="Times New Roman"/>
          <w:lang w:val="tr-TR"/>
        </w:rPr>
        <w:t>Değişim programı, öğrencinin uluslararası düzeyde kurumlar arası anlaşmalar veya Erasmus+</w:t>
      </w:r>
      <w:r>
        <w:rPr>
          <w:rFonts w:ascii="Times New Roman" w:hAnsi="Times New Roman" w:cs="Times New Roman"/>
          <w:lang w:val="tr-TR"/>
        </w:rPr>
        <w:t xml:space="preserve"> ve </w:t>
      </w:r>
      <w:r w:rsidRPr="00F145E9">
        <w:rPr>
          <w:rFonts w:ascii="Times New Roman" w:hAnsi="Times New Roman" w:cs="Times New Roman"/>
          <w:lang w:val="tr-TR"/>
        </w:rPr>
        <w:t xml:space="preserve">benzeri programlar kapsamında anlaşmalı bir üniversitede veya kurumda ders almasını, araştırma/staj yapmasını, </w:t>
      </w:r>
    </w:p>
    <w:p w14:paraId="4935C251" w14:textId="77777777" w:rsidR="00745B9B" w:rsidRDefault="00745B9B" w:rsidP="00745B9B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lang w:val="tr-TR"/>
        </w:rPr>
      </w:pPr>
      <w:r w:rsidRPr="00F145E9">
        <w:rPr>
          <w:rFonts w:ascii="Times New Roman" w:hAnsi="Times New Roman" w:cs="Times New Roman"/>
          <w:lang w:val="tr-TR"/>
        </w:rPr>
        <w:t xml:space="preserve">Erasmus programı, Erasmus+ ana programı kapsamında öğrencinin Erasmus kurumlararası anlaşmaları yoluyla yurtdışında bir üniversitede eğitim görmesini, bir kurumda staj yapmasını ve personelin ders verme veya eğitim alma hareketliliğini gerçekleştirmesini, </w:t>
      </w:r>
    </w:p>
    <w:p w14:paraId="2E6C7CA9" w14:textId="77777777" w:rsidR="00745B9B" w:rsidRDefault="00745B9B" w:rsidP="00745B9B">
      <w:pPr>
        <w:pStyle w:val="ListeParagraf"/>
        <w:rPr>
          <w:rFonts w:ascii="Times New Roman" w:hAnsi="Times New Roman" w:cs="Times New Roman"/>
          <w:lang w:val="tr-TR"/>
        </w:rPr>
      </w:pPr>
    </w:p>
    <w:p w14:paraId="12F73411" w14:textId="77777777" w:rsidR="00745B9B" w:rsidRPr="00F145E9" w:rsidRDefault="00745B9B" w:rsidP="00745B9B">
      <w:pPr>
        <w:pStyle w:val="ListeParagraf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Eğitim için;</w:t>
      </w:r>
    </w:p>
    <w:p w14:paraId="30952D65" w14:textId="77777777" w:rsidR="00745B9B" w:rsidRPr="00456506" w:rsidRDefault="00745B9B" w:rsidP="00745B9B">
      <w:pPr>
        <w:pStyle w:val="ListeParagraf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</w:pPr>
      <w:r w:rsidRPr="00456506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Her eğitim öğretim döneminde üniversitemizin Erasmus koordinatörlüğünde ilan edilen başvuru tarihleri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 xml:space="preserve"> </w:t>
      </w:r>
      <w:r w:rsidRPr="00456506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içerisinde okulumuzun sosyal medya hes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a</w:t>
      </w:r>
      <w:r w:rsidRPr="00456506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 xml:space="preserve">pları ve web sitesindeki duyurular bölümünde ilan edilir. </w:t>
      </w:r>
    </w:p>
    <w:p w14:paraId="65FB3E87" w14:textId="77777777" w:rsidR="00745B9B" w:rsidRDefault="00745B9B" w:rsidP="00745B9B">
      <w:pPr>
        <w:pStyle w:val="ListeParagraf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</w:pPr>
      <w:r w:rsidRPr="00456506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 xml:space="preserve">Takip eden </w:t>
      </w:r>
      <w:r w:rsidRPr="00FA41D8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10 iş günü</w:t>
      </w:r>
      <w:r w:rsidRPr="00456506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, Erasmus ile ilgilenen öğrencilerimize danışmanlık hizmeti verilmesi için randevular düzenlen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ir ve öğrencilerin soruları cevaplanır.</w:t>
      </w:r>
    </w:p>
    <w:p w14:paraId="729A9BC7" w14:textId="77777777" w:rsidR="00745B9B" w:rsidRDefault="00745B9B" w:rsidP="00745B9B">
      <w:pPr>
        <w:pStyle w:val="ListeParagraf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Öğrenciler Erasmus ön başvuru formunu doldurur, yabancı dil sınavını ve İngilizce not dökümlerini Erasmus koordinatörlüğüne teslim ederler.</w:t>
      </w:r>
    </w:p>
    <w:p w14:paraId="30572039" w14:textId="77777777" w:rsidR="00745B9B" w:rsidRDefault="00745B9B" w:rsidP="00745B9B">
      <w:pPr>
        <w:pStyle w:val="ListeParagraf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Not ortalaması (ön lisans/lisans için en az 2.20, yüksek lisans/doktora için 2.50), yabancı dil sınavı (en az B1 seviyesi) değerlendirmesine göre listeler ile başvuruya hak kazanan adaylar açıklanır.</w:t>
      </w:r>
    </w:p>
    <w:p w14:paraId="197BF929" w14:textId="77777777" w:rsidR="00745B9B" w:rsidRPr="00477CCD" w:rsidRDefault="00745B9B" w:rsidP="00745B9B">
      <w:pPr>
        <w:pStyle w:val="ListeParagraf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</w:pPr>
      <w:r w:rsidRPr="00477CCD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 xml:space="preserve">Erasmus+ Eğitim için detaylı bilgi; </w:t>
      </w:r>
      <w:hyperlink r:id="rId8" w:history="1">
        <w:r w:rsidRPr="00477CCD">
          <w:rPr>
            <w:rStyle w:val="Kpr"/>
            <w:rFonts w:ascii="Times New Roman" w:eastAsia="Times New Roman" w:hAnsi="Times New Roman" w:cs="Times New Roman"/>
            <w:sz w:val="21"/>
            <w:szCs w:val="21"/>
            <w:lang w:val="tr-TR"/>
          </w:rPr>
          <w:t>https://uik.baskent.edu.tr/kw/upload/161/dosyalar/erasmus/giden-ogrenci-belgeleri/giden-ogr.-ogrenim/2.ogrenim-icin-yol-haritasi.pdf</w:t>
        </w:r>
      </w:hyperlink>
      <w:r w:rsidRPr="00477CCD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 xml:space="preserve"> adresinden staj için detaylı bilgi; </w:t>
      </w:r>
      <w:hyperlink r:id="rId9" w:history="1">
        <w:r w:rsidRPr="00477CCD">
          <w:rPr>
            <w:rStyle w:val="Kpr"/>
            <w:rFonts w:ascii="Times New Roman" w:hAnsi="Times New Roman" w:cs="Times New Roman"/>
            <w:lang w:val="tr-TR"/>
          </w:rPr>
          <w:t>https://uik.baskent.edu.tr/kw/menu_icerik.php?birim=161&amp;menu_id=45</w:t>
        </w:r>
      </w:hyperlink>
      <w:r w:rsidRPr="00477CCD">
        <w:rPr>
          <w:rStyle w:val="Kpr"/>
          <w:rFonts w:ascii="Times New Roman" w:hAnsi="Times New Roman" w:cs="Times New Roman"/>
          <w:lang w:val="tr-TR"/>
        </w:rPr>
        <w:t xml:space="preserve"> veya</w:t>
      </w:r>
      <w:r>
        <w:rPr>
          <w:rStyle w:val="Kpr"/>
          <w:rFonts w:ascii="Times New Roman" w:hAnsi="Times New Roman" w:cs="Times New Roman"/>
          <w:lang w:val="tr-TR"/>
        </w:rPr>
        <w:t xml:space="preserve"> </w:t>
      </w:r>
      <w:hyperlink r:id="rId10" w:history="1">
        <w:r w:rsidRPr="00477CCD">
          <w:rPr>
            <w:rStyle w:val="Kpr"/>
            <w:rFonts w:ascii="Times New Roman" w:hAnsi="Times New Roman" w:cs="Times New Roman"/>
            <w:lang w:val="tr-TR"/>
          </w:rPr>
          <w:t>https://uik.baskent.edu.tr/kw/upload/161/dosyalar/erasmus/giden-ogrenci-belgeleri/giden-ogr-staj/2.Staj-icin-yol-haritasi.pdf</w:t>
        </w:r>
      </w:hyperlink>
      <w:r w:rsidRPr="00477CCD">
        <w:rPr>
          <w:rFonts w:ascii="Times New Roman" w:hAnsi="Times New Roman" w:cs="Times New Roman"/>
          <w:lang w:val="tr-TR"/>
        </w:rPr>
        <w:t xml:space="preserve"> </w:t>
      </w:r>
      <w:r w:rsidRPr="00477CCD">
        <w:rPr>
          <w:rFonts w:ascii="Times New Roman" w:eastAsia="Times New Roman" w:hAnsi="Times New Roman" w:cs="Times New Roman"/>
          <w:color w:val="333333"/>
          <w:sz w:val="21"/>
          <w:szCs w:val="21"/>
          <w:lang w:val="tr-TR"/>
        </w:rPr>
        <w:t>adresinden alınabilir.</w:t>
      </w:r>
    </w:p>
    <w:p w14:paraId="7292076A" w14:textId="77777777" w:rsidR="00A703B2" w:rsidRPr="00745B9B" w:rsidRDefault="00A703B2" w:rsidP="00745B9B">
      <w:pPr>
        <w:widowControl w:val="0"/>
        <w:spacing w:after="0" w:line="360" w:lineRule="auto"/>
        <w:jc w:val="both"/>
        <w:rPr>
          <w:sz w:val="16"/>
          <w:szCs w:val="16"/>
          <w:lang w:val="tr-TR"/>
        </w:rPr>
      </w:pPr>
    </w:p>
    <w:sectPr w:rsidR="00A703B2" w:rsidRPr="00745B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18D8F" w14:textId="77777777" w:rsidR="00DC78CF" w:rsidRDefault="00DC78CF">
      <w:pPr>
        <w:spacing w:after="0" w:line="240" w:lineRule="auto"/>
      </w:pPr>
      <w:r>
        <w:separator/>
      </w:r>
    </w:p>
  </w:endnote>
  <w:endnote w:type="continuationSeparator" w:id="0">
    <w:p w14:paraId="666F9D43" w14:textId="77777777" w:rsidR="00DC78CF" w:rsidRDefault="00DC7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08ABD6-8C3E-4092-B510-CA2E76242CFD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495F3F0-07F5-46C5-BD21-3A3E50ADE31D}"/>
    <w:embedBold r:id="rId3" w:fontKey="{7B3AB927-9D56-473E-9415-141B4E42936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71C6AFD9-4F0D-437F-B53D-A6449EF2E905}"/>
    <w:embedItalic r:id="rId5" w:fontKey="{E0FBAFA5-5FAD-4183-962E-416DF982DA7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A2802330-590A-4099-AAB6-DA71166CF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3B3A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3DAC" w14:textId="77777777" w:rsidR="00A703B2" w:rsidRDefault="00A703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</w:p>
  <w:tbl>
    <w:tblPr>
      <w:tblStyle w:val="a4"/>
      <w:tblW w:w="1063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739"/>
      <w:gridCol w:w="3021"/>
      <w:gridCol w:w="3877"/>
    </w:tblGrid>
    <w:tr w:rsidR="00A703B2" w14:paraId="0AB81C81" w14:textId="77777777">
      <w:trPr>
        <w:trHeight w:val="557"/>
        <w:jc w:val="center"/>
      </w:trPr>
      <w:tc>
        <w:tcPr>
          <w:tcW w:w="37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783E951" w14:textId="77777777" w:rsidR="00A703B2" w:rsidRDefault="00DC78C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Hazırlayan</w:t>
          </w:r>
          <w:proofErr w:type="spellEnd"/>
        </w:p>
        <w:p w14:paraId="2A9AAF9B" w14:textId="5D1B5170" w:rsidR="00A703B2" w:rsidRDefault="00DC78C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SHMYO </w:t>
          </w:r>
          <w:proofErr w:type="spellStart"/>
          <w:r w:rsidR="0010625A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Kalite</w:t>
          </w:r>
          <w:proofErr w:type="spellEnd"/>
          <w:r w:rsidR="0010625A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  <w:proofErr w:type="spellStart"/>
          <w:r w:rsidR="0010625A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Komisyonu</w:t>
          </w:r>
          <w:proofErr w:type="spellEnd"/>
          <w:r w:rsidR="0010625A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</w:p>
        <w:p w14:paraId="0B4F855C" w14:textId="77777777" w:rsidR="00A703B2" w:rsidRDefault="00A703B2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  <w:p w14:paraId="04BBC8CE" w14:textId="77777777" w:rsidR="00A703B2" w:rsidRDefault="00A703B2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  <w:p w14:paraId="33134B06" w14:textId="77777777" w:rsidR="00A703B2" w:rsidRDefault="00A703B2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  <w:p w14:paraId="0631E3E6" w14:textId="77777777" w:rsidR="00A703B2" w:rsidRDefault="00A703B2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30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300A34E" w14:textId="77777777" w:rsidR="00A703B2" w:rsidRDefault="00DC78C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Kontrol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Eden</w:t>
          </w:r>
        </w:p>
        <w:p w14:paraId="0A85BC62" w14:textId="77777777" w:rsidR="00A703B2" w:rsidRDefault="00DC78C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SHMYO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Müdür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Yardımcısı</w:t>
          </w:r>
          <w:proofErr w:type="spellEnd"/>
        </w:p>
      </w:tc>
      <w:tc>
        <w:tcPr>
          <w:tcW w:w="38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798B54C" w14:textId="77777777" w:rsidR="00A703B2" w:rsidRDefault="00DC78C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Onaylayan</w:t>
          </w:r>
          <w:proofErr w:type="spellEnd"/>
        </w:p>
        <w:p w14:paraId="486FF934" w14:textId="77777777" w:rsidR="00A703B2" w:rsidRDefault="00DC78CF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                         </w:t>
          </w:r>
          <w:proofErr w:type="gram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SHMYO 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Müdürü</w:t>
          </w:r>
          <w:proofErr w:type="spellEnd"/>
          <w:proofErr w:type="gramEnd"/>
        </w:p>
      </w:tc>
    </w:tr>
  </w:tbl>
  <w:p w14:paraId="542A47D2" w14:textId="77777777" w:rsidR="00A703B2" w:rsidRDefault="00A703B2"/>
  <w:p w14:paraId="75121DA6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AB1C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60755" w14:textId="77777777" w:rsidR="00DC78CF" w:rsidRDefault="00DC78CF">
      <w:pPr>
        <w:spacing w:after="0" w:line="240" w:lineRule="auto"/>
      </w:pPr>
      <w:r>
        <w:separator/>
      </w:r>
    </w:p>
  </w:footnote>
  <w:footnote w:type="continuationSeparator" w:id="0">
    <w:p w14:paraId="50C8C722" w14:textId="77777777" w:rsidR="00DC78CF" w:rsidRDefault="00DC7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AB65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A89C9" w14:textId="77777777" w:rsidR="00A703B2" w:rsidRDefault="00A703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3"/>
      <w:tblW w:w="10349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36"/>
      <w:gridCol w:w="6011"/>
      <w:gridCol w:w="1687"/>
      <w:gridCol w:w="1415"/>
    </w:tblGrid>
    <w:tr w:rsidR="00A703B2" w14:paraId="00A8C7E0" w14:textId="77777777">
      <w:trPr>
        <w:trHeight w:val="250"/>
      </w:trPr>
      <w:tc>
        <w:tcPr>
          <w:tcW w:w="1236" w:type="dxa"/>
          <w:vMerge w:val="restart"/>
          <w:vAlign w:val="center"/>
        </w:tcPr>
        <w:p w14:paraId="46949639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</w:rPr>
            <w:drawing>
              <wp:inline distT="0" distB="0" distL="0" distR="0" wp14:anchorId="29042760" wp14:editId="1F67471F">
                <wp:extent cx="654817" cy="572760"/>
                <wp:effectExtent l="0" t="0" r="0" b="0"/>
                <wp:docPr id="6" name="image1.jpg" descr="C:\Users\Cigdem\Desktop\baskent-universitesi-kurumsal-logo\TR\JPG\logo-dikey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Cigdem\Desktop\baskent-universitesi-kurumsal-logo\TR\JPG\logo-dikey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817" cy="572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1" w:type="dxa"/>
          <w:vMerge w:val="restart"/>
        </w:tcPr>
        <w:p w14:paraId="4D53D702" w14:textId="77777777" w:rsidR="00A703B2" w:rsidRDefault="00A703B2">
          <w:pPr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246C48D6" w14:textId="77777777" w:rsidR="00A703B2" w:rsidRDefault="00DC78CF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GÖREV TANIMI </w:t>
          </w:r>
        </w:p>
        <w:p w14:paraId="6932FCCD" w14:textId="77777777" w:rsidR="00A703B2" w:rsidRDefault="00A703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</w:p>
      </w:tc>
      <w:tc>
        <w:tcPr>
          <w:tcW w:w="1687" w:type="dxa"/>
        </w:tcPr>
        <w:p w14:paraId="6419341D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Doküman No</w:t>
          </w:r>
        </w:p>
      </w:tc>
      <w:tc>
        <w:tcPr>
          <w:tcW w:w="1415" w:type="dxa"/>
        </w:tcPr>
        <w:p w14:paraId="35F12F1A" w14:textId="7AEB162F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SH.GRTN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.01</w:t>
          </w:r>
          <w:r w:rsidR="00C53F6A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8</w:t>
          </w:r>
        </w:p>
      </w:tc>
    </w:tr>
    <w:tr w:rsidR="00A703B2" w14:paraId="0346F39C" w14:textId="77777777">
      <w:trPr>
        <w:trHeight w:val="261"/>
      </w:trPr>
      <w:tc>
        <w:tcPr>
          <w:tcW w:w="1236" w:type="dxa"/>
          <w:vMerge/>
          <w:vAlign w:val="center"/>
        </w:tcPr>
        <w:p w14:paraId="66087E2A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</w:tcPr>
        <w:p w14:paraId="6EDD0E63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</w:tcPr>
        <w:p w14:paraId="317DDE4F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Yayın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Tarihi</w:t>
          </w:r>
          <w:proofErr w:type="spellEnd"/>
        </w:p>
      </w:tc>
      <w:tc>
        <w:tcPr>
          <w:tcW w:w="1415" w:type="dxa"/>
        </w:tcPr>
        <w:p w14:paraId="44C6375E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06.01.2023</w:t>
          </w:r>
        </w:p>
      </w:tc>
    </w:tr>
    <w:tr w:rsidR="00A703B2" w14:paraId="33EC57E7" w14:textId="77777777">
      <w:trPr>
        <w:trHeight w:val="274"/>
      </w:trPr>
      <w:tc>
        <w:tcPr>
          <w:tcW w:w="1236" w:type="dxa"/>
          <w:vMerge/>
          <w:vAlign w:val="center"/>
        </w:tcPr>
        <w:p w14:paraId="53FC4EB5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</w:tcPr>
        <w:p w14:paraId="116467F3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</w:tcPr>
        <w:p w14:paraId="53F498DD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Tarihi</w:t>
          </w:r>
          <w:proofErr w:type="spellEnd"/>
        </w:p>
      </w:tc>
      <w:tc>
        <w:tcPr>
          <w:tcW w:w="1415" w:type="dxa"/>
        </w:tcPr>
        <w:p w14:paraId="699929FA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00.00.0000</w:t>
          </w:r>
        </w:p>
      </w:tc>
    </w:tr>
    <w:tr w:rsidR="00A703B2" w14:paraId="06DD2EB5" w14:textId="77777777">
      <w:tc>
        <w:tcPr>
          <w:tcW w:w="1236" w:type="dxa"/>
          <w:vMerge/>
          <w:vAlign w:val="center"/>
        </w:tcPr>
        <w:p w14:paraId="0CF50AF8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</w:tcPr>
        <w:p w14:paraId="2FB27B9A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</w:tcPr>
        <w:p w14:paraId="6D3C7C90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No</w:t>
          </w:r>
        </w:p>
      </w:tc>
      <w:tc>
        <w:tcPr>
          <w:tcW w:w="1415" w:type="dxa"/>
        </w:tcPr>
        <w:p w14:paraId="4483944D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</w:t>
          </w:r>
        </w:p>
      </w:tc>
    </w:tr>
    <w:tr w:rsidR="00A703B2" w14:paraId="73BD05D9" w14:textId="77777777">
      <w:trPr>
        <w:trHeight w:val="261"/>
      </w:trPr>
      <w:tc>
        <w:tcPr>
          <w:tcW w:w="1236" w:type="dxa"/>
          <w:vMerge/>
          <w:vAlign w:val="center"/>
        </w:tcPr>
        <w:p w14:paraId="6E559C55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</w:tcPr>
        <w:p w14:paraId="655B6D20" w14:textId="77777777" w:rsidR="00A703B2" w:rsidRDefault="00A703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</w:tcPr>
        <w:p w14:paraId="7F765563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Sayfa</w:t>
          </w:r>
          <w:proofErr w:type="spellEnd"/>
        </w:p>
      </w:tc>
      <w:tc>
        <w:tcPr>
          <w:tcW w:w="1415" w:type="dxa"/>
        </w:tcPr>
        <w:p w14:paraId="79B6C553" w14:textId="77777777" w:rsidR="00A703B2" w:rsidRDefault="00DC78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separate"/>
          </w:r>
          <w:r w:rsidR="00745B9B">
            <w:rPr>
              <w:rFonts w:ascii="Times New Roman" w:eastAsia="Times New Roman" w:hAnsi="Times New Roman" w:cs="Times New Roman"/>
              <w:noProof/>
              <w:color w:val="000000"/>
              <w:sz w:val="18"/>
              <w:szCs w:val="18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/ 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separate"/>
          </w:r>
          <w:r w:rsidR="00745B9B">
            <w:rPr>
              <w:rFonts w:ascii="Times New Roman" w:eastAsia="Times New Roman" w:hAnsi="Times New Roman" w:cs="Times New Roman"/>
              <w:noProof/>
              <w:color w:val="000000"/>
              <w:sz w:val="18"/>
              <w:szCs w:val="18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end"/>
          </w:r>
        </w:p>
      </w:tc>
    </w:tr>
  </w:tbl>
  <w:p w14:paraId="35964A0C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  <w:p w14:paraId="61A37DB5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AAE19" w14:textId="77777777" w:rsidR="00A703B2" w:rsidRDefault="00A703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6E0C"/>
    <w:multiLevelType w:val="hybridMultilevel"/>
    <w:tmpl w:val="D0362CC8"/>
    <w:lvl w:ilvl="0" w:tplc="858CB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B82EC3"/>
    <w:multiLevelType w:val="multilevel"/>
    <w:tmpl w:val="76A047D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41548"/>
    <w:multiLevelType w:val="multilevel"/>
    <w:tmpl w:val="47BED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91D26"/>
    <w:multiLevelType w:val="hybridMultilevel"/>
    <w:tmpl w:val="44F0F86A"/>
    <w:lvl w:ilvl="0" w:tplc="C51418F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3B2"/>
    <w:rsid w:val="0010625A"/>
    <w:rsid w:val="003E1539"/>
    <w:rsid w:val="00416DC8"/>
    <w:rsid w:val="005D4059"/>
    <w:rsid w:val="00745B9B"/>
    <w:rsid w:val="00A703B2"/>
    <w:rsid w:val="00C53F6A"/>
    <w:rsid w:val="00DC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A281E"/>
  <w15:docId w15:val="{E7D9F4E5-CC9E-49EC-AF5F-287896CF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35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56C4"/>
  </w:style>
  <w:style w:type="paragraph" w:styleId="AltBilgi">
    <w:name w:val="footer"/>
    <w:basedOn w:val="Normal"/>
    <w:link w:val="AltBilgiChar"/>
    <w:uiPriority w:val="99"/>
    <w:unhideWhenUsed/>
    <w:rsid w:val="00A35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356C4"/>
  </w:style>
  <w:style w:type="table" w:styleId="TabloKlavuzu">
    <w:name w:val="Table Grid"/>
    <w:basedOn w:val="NormalTablo"/>
    <w:uiPriority w:val="39"/>
    <w:rsid w:val="00A356C4"/>
    <w:pPr>
      <w:spacing w:after="0" w:line="240" w:lineRule="auto"/>
    </w:pPr>
    <w:rPr>
      <w:color w:val="595959" w:themeColor="text1" w:themeTint="A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E3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uiPriority w:val="39"/>
    <w:rsid w:val="004C50E0"/>
    <w:pPr>
      <w:spacing w:after="0" w:line="240" w:lineRule="auto"/>
    </w:pPr>
    <w:rPr>
      <w:color w:val="595959" w:themeColor="text1" w:themeTint="A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F2F5C"/>
    <w:pPr>
      <w:ind w:left="720"/>
      <w:contextualSpacing/>
    </w:pPr>
  </w:style>
  <w:style w:type="table" w:customStyle="1" w:styleId="a3">
    <w:basedOn w:val="TableNormal0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745B9B"/>
    <w:rPr>
      <w:b/>
      <w:bCs/>
    </w:rPr>
  </w:style>
  <w:style w:type="character" w:styleId="Kpr">
    <w:name w:val="Hyperlink"/>
    <w:basedOn w:val="VarsaylanParagrafYazTipi"/>
    <w:uiPriority w:val="99"/>
    <w:unhideWhenUsed/>
    <w:rsid w:val="00745B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ik.baskent.edu.tr/kw/upload/161/dosyalar/erasmus/giden-ogrenci-belgeleri/giden-ogr.-ogrenim/2.ogrenim-icin-yol-haritasi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uik.baskent.edu.tr/kw/upload/161/dosyalar/erasmus/giden-ogrenci-belgeleri/giden-ogr-staj/2.Staj-icin-yol-haritas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ik.baskent.edu.tr/kw/menu_icerik.php?birim=161&amp;menu_id=45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9FuGeGVv12aCgzlA2XEKDGpAJw==">CgMxLjAyCWguMzBqMHpsbDgAciExZXBkREtjMzVZeEhDenRucVNKT0lzQjJ0QVZGdGlEb04=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BARIŞ CİHAN</cp:lastModifiedBy>
  <cp:revision>15</cp:revision>
  <dcterms:created xsi:type="dcterms:W3CDTF">2023-01-06T11:48:00Z</dcterms:created>
  <dcterms:modified xsi:type="dcterms:W3CDTF">2024-06-24T10:09:00Z</dcterms:modified>
</cp:coreProperties>
</file>